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3CF" w:rsidRDefault="00E923CF" w:rsidP="00E923CF">
      <w:pPr>
        <w:jc w:val="center"/>
        <w:rPr>
          <w:rFonts w:ascii="Arial Rounded MT Bold" w:hAnsi="Arial Rounded MT Bold"/>
          <w:sz w:val="72"/>
          <w:szCs w:val="72"/>
          <w:lang w:val="ro-RO"/>
        </w:rPr>
      </w:pPr>
      <w:r w:rsidRPr="00E923CF">
        <w:rPr>
          <w:rFonts w:ascii="Arial Rounded MT Bold" w:hAnsi="Arial Rounded MT Bold"/>
          <w:sz w:val="72"/>
          <w:szCs w:val="72"/>
          <w:lang w:val="ro-RO"/>
        </w:rPr>
        <w:t>Geografia</w:t>
      </w:r>
    </w:p>
    <w:p w:rsidR="00E923CF" w:rsidRPr="00E923CF" w:rsidRDefault="00E923CF" w:rsidP="00E923CF">
      <w:pPr>
        <w:rPr>
          <w:rFonts w:ascii="Arial Rounded MT Bold" w:hAnsi="Arial Rounded MT Bold"/>
          <w:sz w:val="72"/>
          <w:szCs w:val="72"/>
          <w:lang w:val="ro-RO"/>
        </w:rPr>
      </w:pPr>
    </w:p>
    <w:p w:rsidR="00E923CF" w:rsidRDefault="00E923CF" w:rsidP="00E923CF">
      <w:pPr>
        <w:rPr>
          <w:rFonts w:ascii="Arial Rounded MT Bold" w:hAnsi="Arial Rounded MT Bold"/>
          <w:sz w:val="72"/>
          <w:szCs w:val="72"/>
          <w:lang w:val="ro-RO"/>
        </w:rPr>
      </w:pPr>
    </w:p>
    <w:p w:rsidR="00E923CF" w:rsidRDefault="00E923CF" w:rsidP="00E923CF">
      <w:pPr>
        <w:rPr>
          <w:rFonts w:ascii="Arial" w:hAnsi="Arial" w:cs="Arial"/>
          <w:sz w:val="36"/>
          <w:szCs w:val="36"/>
          <w:lang w:val="ro-RO"/>
        </w:rPr>
      </w:pPr>
      <w:r>
        <w:rPr>
          <w:rFonts w:ascii="Arial" w:hAnsi="Arial" w:cs="Arial"/>
          <w:sz w:val="36"/>
          <w:szCs w:val="36"/>
          <w:lang w:val="ro-RO"/>
        </w:rPr>
        <w:t xml:space="preserve">    </w:t>
      </w:r>
      <w:r w:rsidRPr="00E923CF">
        <w:rPr>
          <w:rFonts w:ascii="Arial" w:hAnsi="Arial" w:cs="Arial"/>
          <w:sz w:val="36"/>
          <w:szCs w:val="36"/>
          <w:lang w:val="ro-RO"/>
        </w:rPr>
        <w:t>Municipiul este</w:t>
      </w:r>
      <w:r>
        <w:rPr>
          <w:rFonts w:ascii="Arial" w:hAnsi="Arial" w:cs="Arial"/>
          <w:sz w:val="36"/>
          <w:szCs w:val="36"/>
          <w:lang w:val="ro-RO"/>
        </w:rPr>
        <w:t xml:space="preserve"> situat in zona centrală a Transilvaniei,cu o suprafață de 179,5 kilometri pătrați.Este așezat in zona de legătura dintre Munții Apuseni,Podișul Someșan și Câmpia Transilvaniei.Se prelungește pe văile râurilor Someșul Mic și Nadăș și pe prelungirile unor anumite văi.Spre sud-est se afla versantul nordic al Dealului Feleac înconjurat de dealuri și coline.La est se continua Câmpia Someșamă iar la mord se găsesc dealurile Clujului.</w:t>
      </w:r>
    </w:p>
    <w:p w:rsidR="00E923CF" w:rsidRPr="00E923CF" w:rsidRDefault="00E923CF" w:rsidP="00E923CF">
      <w:pPr>
        <w:rPr>
          <w:rFonts w:ascii="Arial" w:hAnsi="Arial" w:cs="Arial"/>
          <w:sz w:val="36"/>
          <w:szCs w:val="36"/>
          <w:lang w:val="ro-RO"/>
        </w:rPr>
      </w:pPr>
    </w:p>
    <w:p w:rsidR="00E923CF" w:rsidRDefault="00E923CF" w:rsidP="00E923CF">
      <w:pPr>
        <w:rPr>
          <w:rFonts w:ascii="Arial" w:hAnsi="Arial" w:cs="Arial"/>
          <w:sz w:val="36"/>
          <w:szCs w:val="36"/>
          <w:lang w:val="ro-RO"/>
        </w:rPr>
      </w:pPr>
    </w:p>
    <w:p w:rsidR="00E923CF" w:rsidRDefault="00E923CF" w:rsidP="00E923CF">
      <w:pPr>
        <w:rPr>
          <w:rFonts w:ascii="Arial" w:hAnsi="Arial" w:cs="Arial"/>
          <w:b/>
          <w:sz w:val="44"/>
          <w:szCs w:val="44"/>
          <w:lang w:val="ro-RO"/>
        </w:rPr>
      </w:pPr>
      <w:r w:rsidRPr="00E923CF">
        <w:rPr>
          <w:rFonts w:ascii="Arial" w:hAnsi="Arial" w:cs="Arial"/>
          <w:b/>
          <w:sz w:val="44"/>
          <w:szCs w:val="44"/>
          <w:lang w:val="ro-RO"/>
        </w:rPr>
        <w:t>Ape</w:t>
      </w:r>
    </w:p>
    <w:p w:rsidR="0077632C" w:rsidRDefault="00E923CF" w:rsidP="00E923CF">
      <w:pPr>
        <w:rPr>
          <w:rFonts w:ascii="Arial" w:hAnsi="Arial" w:cs="Arial"/>
          <w:sz w:val="36"/>
          <w:szCs w:val="36"/>
          <w:lang w:val="ro-RO"/>
        </w:rPr>
      </w:pPr>
      <w:r>
        <w:rPr>
          <w:rFonts w:ascii="Arial" w:hAnsi="Arial" w:cs="Arial"/>
          <w:sz w:val="44"/>
          <w:szCs w:val="44"/>
          <w:lang w:val="ro-RO"/>
        </w:rPr>
        <w:t xml:space="preserve">    </w:t>
      </w:r>
      <w:r>
        <w:rPr>
          <w:rFonts w:ascii="Arial" w:hAnsi="Arial" w:cs="Arial"/>
          <w:sz w:val="36"/>
          <w:szCs w:val="36"/>
          <w:lang w:val="ro-RO"/>
        </w:rPr>
        <w:t xml:space="preserve"> Prin </w:t>
      </w:r>
      <w:r w:rsidR="0077632C">
        <w:rPr>
          <w:rFonts w:ascii="Arial" w:hAnsi="Arial" w:cs="Arial"/>
          <w:sz w:val="36"/>
          <w:szCs w:val="36"/>
          <w:lang w:val="ro-RO"/>
        </w:rPr>
        <w:t>municipiul Cluj se strecoară Someșul Mic și Nadăș,pârâurile Pârâul Țiganilor,Canalul Moriloe etc.</w:t>
      </w:r>
    </w:p>
    <w:p w:rsidR="0077632C" w:rsidRPr="0077632C" w:rsidRDefault="0077632C" w:rsidP="0077632C">
      <w:pPr>
        <w:rPr>
          <w:rFonts w:ascii="Arial" w:hAnsi="Arial" w:cs="Arial"/>
          <w:sz w:val="36"/>
          <w:szCs w:val="36"/>
          <w:lang w:val="ro-RO"/>
        </w:rPr>
      </w:pPr>
    </w:p>
    <w:p w:rsidR="0077632C" w:rsidRDefault="0077632C" w:rsidP="0077632C">
      <w:pPr>
        <w:rPr>
          <w:rFonts w:ascii="Arial" w:hAnsi="Arial" w:cs="Arial"/>
          <w:sz w:val="36"/>
          <w:szCs w:val="36"/>
          <w:lang w:val="ro-RO"/>
        </w:rPr>
      </w:pPr>
    </w:p>
    <w:p w:rsidR="0077632C" w:rsidRDefault="0077632C" w:rsidP="0077632C">
      <w:pPr>
        <w:rPr>
          <w:rFonts w:ascii="Arial" w:hAnsi="Arial" w:cs="Arial"/>
          <w:b/>
          <w:sz w:val="44"/>
          <w:szCs w:val="44"/>
          <w:lang w:val="ro-RO"/>
        </w:rPr>
      </w:pPr>
      <w:r w:rsidRPr="0077632C">
        <w:rPr>
          <w:rFonts w:ascii="Arial" w:hAnsi="Arial" w:cs="Arial"/>
          <w:b/>
          <w:sz w:val="44"/>
          <w:szCs w:val="44"/>
          <w:lang w:val="ro-RO"/>
        </w:rPr>
        <w:t>Floră și Faună</w:t>
      </w:r>
    </w:p>
    <w:p w:rsidR="0077632C" w:rsidRDefault="0077632C" w:rsidP="0077632C">
      <w:pPr>
        <w:ind w:firstLine="720"/>
        <w:rPr>
          <w:rFonts w:ascii="Arial" w:hAnsi="Arial" w:cs="Arial"/>
          <w:sz w:val="36"/>
          <w:szCs w:val="36"/>
          <w:lang w:val="ro-RO"/>
        </w:rPr>
      </w:pPr>
      <w:r>
        <w:rPr>
          <w:rFonts w:ascii="Arial" w:hAnsi="Arial" w:cs="Arial"/>
          <w:sz w:val="36"/>
          <w:szCs w:val="36"/>
          <w:lang w:val="ro-RO"/>
        </w:rPr>
        <w:t>Municipiul Cluj Napoca este acoperit de ierburi și păduri.Se găsesc plante rare precum papucul Doamnei,stânjenelul,căpșsunica etc.În Cluj Napoca se află două rezervații naturale.În păduri se află o faună diversificată cu anumite animale precum urs,porc mistreț etc.</w:t>
      </w:r>
    </w:p>
    <w:p w:rsidR="0077632C" w:rsidRDefault="0077632C" w:rsidP="0077632C">
      <w:pPr>
        <w:rPr>
          <w:rFonts w:ascii="Arial" w:hAnsi="Arial" w:cs="Arial"/>
          <w:sz w:val="36"/>
          <w:szCs w:val="36"/>
          <w:lang w:val="ro-RO"/>
        </w:rPr>
      </w:pPr>
      <w:r>
        <w:rPr>
          <w:rFonts w:ascii="Arial" w:hAnsi="Arial" w:cs="Arial"/>
          <w:sz w:val="36"/>
          <w:szCs w:val="36"/>
          <w:lang w:val="ro-RO"/>
        </w:rPr>
        <w:lastRenderedPageBreak/>
        <w:t xml:space="preserve"> </w:t>
      </w:r>
      <w:r>
        <w:rPr>
          <w:noProof/>
        </w:rPr>
        <w:drawing>
          <wp:inline distT="0" distB="0" distL="0" distR="0" wp14:anchorId="0CFC2E89" wp14:editId="3B5EE4EC">
            <wp:extent cx="3143250" cy="2409825"/>
            <wp:effectExtent l="0" t="0" r="0" b="9525"/>
            <wp:docPr id="1" name="Picture 1" descr="KÃ©ptalÃ¡lat a kÃ¶vetkezÅre: âgeografia clujului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Ã©ptalÃ¡lat a kÃ¶vetkezÅre: âgeografia clujuluiâ"/>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0" cy="2409825"/>
                    </a:xfrm>
                    <a:prstGeom prst="rect">
                      <a:avLst/>
                    </a:prstGeom>
                    <a:noFill/>
                    <a:ln>
                      <a:noFill/>
                    </a:ln>
                  </pic:spPr>
                </pic:pic>
              </a:graphicData>
            </a:graphic>
          </wp:inline>
        </w:drawing>
      </w:r>
    </w:p>
    <w:p w:rsidR="0077632C" w:rsidRPr="0077632C" w:rsidRDefault="0077632C" w:rsidP="0077632C">
      <w:pPr>
        <w:rPr>
          <w:rFonts w:ascii="Arial" w:hAnsi="Arial" w:cs="Arial"/>
          <w:sz w:val="36"/>
          <w:szCs w:val="36"/>
          <w:lang w:val="ro-RO"/>
        </w:rPr>
      </w:pPr>
    </w:p>
    <w:p w:rsidR="0077632C" w:rsidRDefault="0077632C" w:rsidP="0077632C">
      <w:pPr>
        <w:rPr>
          <w:rFonts w:ascii="Arial" w:hAnsi="Arial" w:cs="Arial"/>
          <w:sz w:val="36"/>
          <w:szCs w:val="36"/>
          <w:lang w:val="ro-RO"/>
        </w:rPr>
      </w:pPr>
    </w:p>
    <w:p w:rsidR="0077632C" w:rsidRDefault="0077632C" w:rsidP="0077632C">
      <w:pPr>
        <w:rPr>
          <w:rFonts w:ascii="Arial" w:hAnsi="Arial" w:cs="Arial"/>
          <w:b/>
          <w:sz w:val="44"/>
          <w:szCs w:val="44"/>
          <w:lang w:val="ro-RO"/>
        </w:rPr>
      </w:pPr>
      <w:r w:rsidRPr="0077632C">
        <w:rPr>
          <w:rFonts w:ascii="Arial" w:hAnsi="Arial" w:cs="Arial"/>
          <w:b/>
          <w:sz w:val="44"/>
          <w:szCs w:val="44"/>
          <w:lang w:val="ro-RO"/>
        </w:rPr>
        <w:t>Climă și precipitații</w:t>
      </w:r>
    </w:p>
    <w:p w:rsidR="00A9204E" w:rsidRPr="0077632C" w:rsidRDefault="0077632C" w:rsidP="0077632C">
      <w:pPr>
        <w:rPr>
          <w:rFonts w:ascii="Arial" w:hAnsi="Arial" w:cs="Arial"/>
          <w:sz w:val="36"/>
          <w:szCs w:val="36"/>
          <w:lang w:val="ro-RO"/>
        </w:rPr>
      </w:pPr>
      <w:r>
        <w:rPr>
          <w:rFonts w:ascii="Arial" w:hAnsi="Arial" w:cs="Arial"/>
          <w:sz w:val="36"/>
          <w:szCs w:val="36"/>
          <w:lang w:val="ro-RO"/>
        </w:rPr>
        <w:t xml:space="preserve"> Clima este una de tip continental moderată.Trecerea de la iarnă la vară se face </w:t>
      </w:r>
      <w:r w:rsidR="00A50BC3">
        <w:rPr>
          <w:rFonts w:ascii="Arial" w:hAnsi="Arial" w:cs="Arial"/>
          <w:sz w:val="36"/>
          <w:szCs w:val="36"/>
          <w:lang w:val="ro-RO"/>
        </w:rPr>
        <w:t>la sfărșitul lunii aprilie iar toamnă-iarnă în luna noiembrie.Iernile sunt lipsite de viscole.</w:t>
      </w:r>
      <w:bookmarkStart w:id="0" w:name="_GoBack"/>
      <w:bookmarkEnd w:id="0"/>
    </w:p>
    <w:sectPr w:rsidR="00A9204E" w:rsidRPr="007763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D99" w:rsidRDefault="00227D99" w:rsidP="0077632C">
      <w:r>
        <w:separator/>
      </w:r>
    </w:p>
  </w:endnote>
  <w:endnote w:type="continuationSeparator" w:id="0">
    <w:p w:rsidR="00227D99" w:rsidRDefault="00227D99" w:rsidP="0077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D99" w:rsidRDefault="00227D99" w:rsidP="0077632C">
      <w:r>
        <w:separator/>
      </w:r>
    </w:p>
  </w:footnote>
  <w:footnote w:type="continuationSeparator" w:id="0">
    <w:p w:rsidR="00227D99" w:rsidRDefault="00227D99" w:rsidP="00776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3CF"/>
    <w:rsid w:val="00227D99"/>
    <w:rsid w:val="00645252"/>
    <w:rsid w:val="006D3D74"/>
    <w:rsid w:val="0077632C"/>
    <w:rsid w:val="00A50BC3"/>
    <w:rsid w:val="00A9204E"/>
    <w:rsid w:val="00E92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D67DA"/>
  <w15:chartTrackingRefBased/>
  <w15:docId w15:val="{4D2860B7-3C5D-42E6-823E-0AD84CFEE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26</TotalTime>
  <Pages>2</Pages>
  <Words>156</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2018-04-17T07:08:00Z</dcterms:created>
  <dcterms:modified xsi:type="dcterms:W3CDTF">2018-04-17T07:34:00Z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